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F4" w:rsidRPr="004717F1" w:rsidRDefault="008060F4" w:rsidP="00806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717F1">
        <w:rPr>
          <w:rFonts w:ascii="Times New Roman" w:eastAsia="Times New Roman" w:hAnsi="Times New Roman" w:cs="Times New Roman"/>
          <w:sz w:val="24"/>
          <w:szCs w:val="24"/>
        </w:rPr>
        <w:t xml:space="preserve">ỦY BAN NHÂN DÂN QUẬN I            </w:t>
      </w:r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8060F4" w:rsidRDefault="008060F4" w:rsidP="00806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TRƯỜNG TRUNG HỌC CƠ SỞ </w:t>
      </w:r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>Độc</w:t>
      </w:r>
      <w:proofErr w:type="spellEnd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>lập</w:t>
      </w:r>
      <w:proofErr w:type="spellEnd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>Hạnh</w:t>
      </w:r>
      <w:proofErr w:type="spellEnd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>phúc</w:t>
      </w:r>
      <w:proofErr w:type="spellEnd"/>
    </w:p>
    <w:p w:rsidR="008060F4" w:rsidRPr="004717F1" w:rsidRDefault="008060F4" w:rsidP="00806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C1E78" wp14:editId="00F9B285">
                <wp:simplePos x="0" y="0"/>
                <wp:positionH relativeFrom="column">
                  <wp:posOffset>3167380</wp:posOffset>
                </wp:positionH>
                <wp:positionV relativeFrom="paragraph">
                  <wp:posOffset>38100</wp:posOffset>
                </wp:positionV>
                <wp:extent cx="1914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2BDE3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pt,3pt" to="40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 xml:space="preserve">ĐỒNG KHỞI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60F4" w:rsidRPr="004717F1" w:rsidRDefault="008060F4" w:rsidP="00806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25264" wp14:editId="395F710A">
                <wp:simplePos x="0" y="0"/>
                <wp:positionH relativeFrom="column">
                  <wp:posOffset>777240</wp:posOffset>
                </wp:positionH>
                <wp:positionV relativeFrom="paragraph">
                  <wp:posOffset>24765</wp:posOffset>
                </wp:positionV>
                <wp:extent cx="704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B2CF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.95pt" to="116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4717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8060F4" w:rsidRPr="00E335D0" w:rsidRDefault="008060F4" w:rsidP="008060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7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4717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4907E6">
        <w:rPr>
          <w:rFonts w:ascii="Times New Roman" w:eastAsia="Times New Roman" w:hAnsi="Times New Roman" w:cs="Times New Roman"/>
          <w:i/>
          <w:sz w:val="24"/>
          <w:szCs w:val="24"/>
        </w:rPr>
        <w:t>Quận</w:t>
      </w:r>
      <w:proofErr w:type="spellEnd"/>
      <w:r w:rsidR="005427D0">
        <w:rPr>
          <w:rFonts w:ascii="Times New Roman" w:eastAsia="Times New Roman" w:hAnsi="Times New Roman" w:cs="Times New Roman"/>
          <w:i/>
          <w:sz w:val="24"/>
          <w:szCs w:val="24"/>
        </w:rPr>
        <w:t xml:space="preserve"> 1, </w:t>
      </w:r>
      <w:proofErr w:type="spellStart"/>
      <w:r w:rsidR="005427D0">
        <w:rPr>
          <w:rFonts w:ascii="Times New Roman" w:eastAsia="Times New Roman" w:hAnsi="Times New Roman" w:cs="Times New Roman"/>
          <w:i/>
          <w:sz w:val="24"/>
          <w:szCs w:val="24"/>
        </w:rPr>
        <w:t>ngày</w:t>
      </w:r>
      <w:proofErr w:type="spellEnd"/>
      <w:r w:rsidR="005427D0">
        <w:rPr>
          <w:rFonts w:ascii="Times New Roman" w:eastAsia="Times New Roman" w:hAnsi="Times New Roman" w:cs="Times New Roman"/>
          <w:i/>
          <w:sz w:val="24"/>
          <w:szCs w:val="24"/>
        </w:rPr>
        <w:t xml:space="preserve"> 09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2020</w:t>
      </w:r>
    </w:p>
    <w:p w:rsidR="008060F4" w:rsidRDefault="008060F4" w:rsidP="0080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060F4" w:rsidRDefault="008060F4" w:rsidP="00C15C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KẾ HOẠCH</w:t>
      </w:r>
      <w:r w:rsidRPr="004717F1">
        <w:rPr>
          <w:rFonts w:ascii="Times New Roman" w:eastAsia="Times New Roman" w:hAnsi="Times New Roman" w:cs="Times New Roman"/>
          <w:b/>
          <w:sz w:val="26"/>
          <w:szCs w:val="24"/>
        </w:rPr>
        <w:t xml:space="preserve"> KIỂM TRA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THƯỜNG XUYÊN </w:t>
      </w:r>
    </w:p>
    <w:p w:rsidR="008060F4" w:rsidRPr="004717F1" w:rsidRDefault="008060F4" w:rsidP="00C15C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VÀ ĐỊNH KỲ (GIỮA KỲ, CUỐI KỲ) </w:t>
      </w:r>
      <w:r w:rsidR="0051212C">
        <w:rPr>
          <w:rFonts w:ascii="Times New Roman" w:eastAsia="Times New Roman" w:hAnsi="Times New Roman" w:cs="Times New Roman"/>
          <w:b/>
          <w:sz w:val="26"/>
          <w:szCs w:val="24"/>
        </w:rPr>
        <w:t>MÔN ĐỊA LÍ</w:t>
      </w:r>
    </w:p>
    <w:p w:rsidR="008060F4" w:rsidRDefault="008060F4" w:rsidP="00C15C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NĂM HỌC 2020–2021</w:t>
      </w:r>
    </w:p>
    <w:p w:rsidR="008060F4" w:rsidRDefault="008060F4" w:rsidP="00C15C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------- </w:t>
      </w:r>
    </w:p>
    <w:p w:rsidR="00713F09" w:rsidRDefault="00713F09" w:rsidP="00C15C63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  <w:proofErr w:type="spellStart"/>
      <w:r w:rsidRPr="00913986">
        <w:rPr>
          <w:rFonts w:ascii="Times New Roman" w:eastAsia="Times New Roman" w:hAnsi="Times New Roman" w:cs="Times New Roman"/>
          <w:sz w:val="26"/>
          <w:szCs w:val="24"/>
        </w:rPr>
        <w:t>Căn</w:t>
      </w:r>
      <w:proofErr w:type="spellEnd"/>
      <w:r w:rsidRPr="0091398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913986">
        <w:rPr>
          <w:rFonts w:ascii="Times New Roman" w:eastAsia="Times New Roman" w:hAnsi="Times New Roman" w:cs="Times New Roman"/>
          <w:sz w:val="26"/>
          <w:szCs w:val="24"/>
        </w:rPr>
        <w:t>cứ</w:t>
      </w:r>
      <w:proofErr w:type="spellEnd"/>
      <w:r w:rsidRPr="0091398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913986">
        <w:rPr>
          <w:rFonts w:ascii="Times New Roman" w:eastAsia="Times New Roman" w:hAnsi="Times New Roman" w:cs="Times New Roman"/>
          <w:sz w:val="26"/>
          <w:szCs w:val="24"/>
        </w:rPr>
        <w:t>Thông</w:t>
      </w:r>
      <w:proofErr w:type="spellEnd"/>
      <w:r w:rsidRPr="0091398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913986">
        <w:rPr>
          <w:rFonts w:ascii="Times New Roman" w:eastAsia="Times New Roman" w:hAnsi="Times New Roman" w:cs="Times New Roman"/>
          <w:sz w:val="26"/>
          <w:szCs w:val="24"/>
        </w:rPr>
        <w:t>tư</w:t>
      </w:r>
      <w:proofErr w:type="spellEnd"/>
      <w:r w:rsidRPr="0091398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913986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913986">
        <w:rPr>
          <w:rFonts w:ascii="Times New Roman" w:eastAsia="Times New Roman" w:hAnsi="Times New Roman" w:cs="Times New Roman"/>
          <w:sz w:val="26"/>
          <w:szCs w:val="24"/>
        </w:rPr>
        <w:t xml:space="preserve"> 26/2020/TT-BGDĐT </w:t>
      </w:r>
      <w:proofErr w:type="spellStart"/>
      <w:r w:rsidRPr="00913986">
        <w:rPr>
          <w:rFonts w:ascii="Times New Roman" w:eastAsia="Times New Roman" w:hAnsi="Times New Roman" w:cs="Times New Roman"/>
          <w:sz w:val="26"/>
          <w:szCs w:val="24"/>
        </w:rPr>
        <w:t>ngày</w:t>
      </w:r>
      <w:proofErr w:type="spellEnd"/>
      <w:r w:rsidRPr="00913986">
        <w:rPr>
          <w:rFonts w:ascii="Times New Roman" w:eastAsia="Times New Roman" w:hAnsi="Times New Roman" w:cs="Times New Roman"/>
          <w:sz w:val="26"/>
          <w:szCs w:val="24"/>
        </w:rPr>
        <w:t xml:space="preserve"> 26 </w:t>
      </w:r>
      <w:proofErr w:type="spellStart"/>
      <w:r w:rsidRPr="00913986">
        <w:rPr>
          <w:rFonts w:ascii="Times New Roman" w:eastAsia="Times New Roman" w:hAnsi="Times New Roman" w:cs="Times New Roman"/>
          <w:sz w:val="26"/>
          <w:szCs w:val="24"/>
        </w:rPr>
        <w:t>tháng</w:t>
      </w:r>
      <w:proofErr w:type="spellEnd"/>
      <w:r w:rsidRPr="00913986">
        <w:rPr>
          <w:rFonts w:ascii="Times New Roman" w:eastAsia="Times New Roman" w:hAnsi="Times New Roman" w:cs="Times New Roman"/>
          <w:sz w:val="26"/>
          <w:szCs w:val="24"/>
        </w:rPr>
        <w:t xml:space="preserve"> 8 </w:t>
      </w:r>
      <w:proofErr w:type="spellStart"/>
      <w:r w:rsidRPr="00913986">
        <w:rPr>
          <w:rFonts w:ascii="Times New Roman" w:eastAsia="Times New Roman" w:hAnsi="Times New Roman" w:cs="Times New Roman"/>
          <w:sz w:val="26"/>
          <w:szCs w:val="24"/>
        </w:rPr>
        <w:t>năm</w:t>
      </w:r>
      <w:proofErr w:type="spellEnd"/>
      <w:r w:rsidRPr="00913986">
        <w:rPr>
          <w:rFonts w:ascii="Times New Roman" w:eastAsia="Times New Roman" w:hAnsi="Times New Roman" w:cs="Times New Roman"/>
          <w:sz w:val="26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Sửa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bổ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chế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đánh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xếp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trung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và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trung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phổ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kèm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58/2011/</w:t>
      </w:r>
      <w:r w:rsidRPr="00913986">
        <w:rPr>
          <w:rFonts w:ascii="Times New Roman" w:eastAsia="Times New Roman" w:hAnsi="Times New Roman" w:cs="Times New Roman"/>
          <w:sz w:val="26"/>
          <w:szCs w:val="24"/>
        </w:rPr>
        <w:t>TT-BGDĐT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2011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dục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và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8A6988" w:rsidRDefault="00CC7790" w:rsidP="00C15C63">
      <w:pPr>
        <w:spacing w:after="0"/>
        <w:jc w:val="both"/>
        <w:rPr>
          <w:rFonts w:ascii="Times New Roman" w:hAnsi="Times New Roman" w:cs="Times New Roman"/>
          <w:sz w:val="26"/>
        </w:rPr>
      </w:pPr>
      <w:r>
        <w:tab/>
      </w:r>
      <w:proofErr w:type="spellStart"/>
      <w:r w:rsidRPr="00CC7790">
        <w:rPr>
          <w:rFonts w:ascii="Times New Roman" w:hAnsi="Times New Roman" w:cs="Times New Roman"/>
          <w:sz w:val="26"/>
        </w:rPr>
        <w:t>Căn</w:t>
      </w:r>
      <w:proofErr w:type="spellEnd"/>
      <w:r w:rsidRPr="00CC7790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CC7790">
        <w:rPr>
          <w:rFonts w:ascii="Times New Roman" w:hAnsi="Times New Roman" w:cs="Times New Roman"/>
          <w:sz w:val="26"/>
        </w:rPr>
        <w:t>cứ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nội</w:t>
      </w:r>
      <w:proofErr w:type="spellEnd"/>
      <w:r>
        <w:rPr>
          <w:rFonts w:ascii="Times New Roman" w:hAnsi="Times New Roman" w:cs="Times New Roman"/>
          <w:sz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</w:rPr>
        <w:t>buổi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sinh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hoạt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chuyên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môn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của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Hội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đồng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bộ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môn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Quậ</w:t>
      </w:r>
      <w:r w:rsidR="0051212C">
        <w:rPr>
          <w:rFonts w:ascii="Times New Roman" w:hAnsi="Times New Roman" w:cs="Times New Roman"/>
          <w:sz w:val="26"/>
        </w:rPr>
        <w:t>n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1, </w:t>
      </w:r>
      <w:proofErr w:type="spellStart"/>
      <w:r w:rsidR="0051212C">
        <w:rPr>
          <w:rFonts w:ascii="Times New Roman" w:hAnsi="Times New Roman" w:cs="Times New Roman"/>
          <w:sz w:val="26"/>
        </w:rPr>
        <w:t>môn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sz w:val="26"/>
        </w:rPr>
        <w:t>Địa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sz w:val="26"/>
        </w:rPr>
        <w:t>lí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họp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ngày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7/10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tại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Trường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Trung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học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cơ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sở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sz w:val="26"/>
        </w:rPr>
        <w:t>Trần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sz w:val="26"/>
        </w:rPr>
        <w:t>Văn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51212C">
        <w:rPr>
          <w:rFonts w:ascii="Times New Roman" w:hAnsi="Times New Roman" w:cs="Times New Roman"/>
          <w:sz w:val="26"/>
        </w:rPr>
        <w:t>Ơn</w:t>
      </w:r>
      <w:proofErr w:type="spellEnd"/>
      <w:r w:rsidR="0051212C">
        <w:rPr>
          <w:rFonts w:ascii="Times New Roman" w:hAnsi="Times New Roman" w:cs="Times New Roman"/>
          <w:sz w:val="26"/>
        </w:rPr>
        <w:t>.</w:t>
      </w:r>
      <w:proofErr w:type="gramEnd"/>
    </w:p>
    <w:p w:rsidR="00C15C63" w:rsidRDefault="00C15C63" w:rsidP="00C15C63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proofErr w:type="spellStart"/>
      <w:r>
        <w:rPr>
          <w:rFonts w:ascii="Times New Roman" w:hAnsi="Times New Roman" w:cs="Times New Roman"/>
          <w:sz w:val="26"/>
        </w:rPr>
        <w:t>Tổ</w:t>
      </w:r>
      <w:proofErr w:type="spellEnd"/>
      <w:r w:rsidR="00D90AFF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D90AFF">
        <w:rPr>
          <w:rFonts w:ascii="Times New Roman" w:hAnsi="Times New Roman" w:cs="Times New Roman"/>
          <w:sz w:val="26"/>
        </w:rPr>
        <w:t>nhóm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chuyên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môn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sz w:val="26"/>
        </w:rPr>
        <w:t>Địa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sz w:val="26"/>
        </w:rPr>
        <w:t>lí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xây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dựng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Kế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hoạch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kiểm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="00286444">
        <w:rPr>
          <w:rFonts w:ascii="Times New Roman" w:hAnsi="Times New Roman" w:cs="Times New Roman"/>
          <w:sz w:val="26"/>
        </w:rPr>
        <w:t>thường</w:t>
      </w:r>
      <w:proofErr w:type="spellEnd"/>
      <w:r w:rsidR="0028644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286444">
        <w:rPr>
          <w:rFonts w:ascii="Times New Roman" w:hAnsi="Times New Roman" w:cs="Times New Roman"/>
          <w:sz w:val="26"/>
        </w:rPr>
        <w:t>xuyên</w:t>
      </w:r>
      <w:proofErr w:type="spellEnd"/>
      <w:r w:rsidR="00286444">
        <w:rPr>
          <w:rFonts w:ascii="Times New Roman" w:hAnsi="Times New Roman" w:cs="Times New Roman"/>
          <w:sz w:val="26"/>
        </w:rPr>
        <w:t xml:space="preserve"> và </w:t>
      </w:r>
      <w:proofErr w:type="spellStart"/>
      <w:r w:rsidR="00286444">
        <w:rPr>
          <w:rFonts w:ascii="Times New Roman" w:hAnsi="Times New Roman" w:cs="Times New Roman"/>
          <w:sz w:val="26"/>
        </w:rPr>
        <w:t>định</w:t>
      </w:r>
      <w:proofErr w:type="spellEnd"/>
      <w:r w:rsidR="0028644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286444">
        <w:rPr>
          <w:rFonts w:ascii="Times New Roman" w:hAnsi="Times New Roman" w:cs="Times New Roman"/>
          <w:sz w:val="26"/>
        </w:rPr>
        <w:t>kỳ</w:t>
      </w:r>
      <w:proofErr w:type="spellEnd"/>
      <w:r w:rsidR="00286444">
        <w:rPr>
          <w:rFonts w:ascii="Times New Roman" w:hAnsi="Times New Roman" w:cs="Times New Roman"/>
          <w:sz w:val="26"/>
        </w:rPr>
        <w:t xml:space="preserve"> (</w:t>
      </w:r>
      <w:proofErr w:type="spellStart"/>
      <w:r w:rsidR="00286444">
        <w:rPr>
          <w:rFonts w:ascii="Times New Roman" w:hAnsi="Times New Roman" w:cs="Times New Roman"/>
          <w:sz w:val="26"/>
        </w:rPr>
        <w:t>giữa</w:t>
      </w:r>
      <w:proofErr w:type="spellEnd"/>
      <w:r w:rsidR="0028644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286444">
        <w:rPr>
          <w:rFonts w:ascii="Times New Roman" w:hAnsi="Times New Roman" w:cs="Times New Roman"/>
          <w:sz w:val="26"/>
        </w:rPr>
        <w:t>kỳ</w:t>
      </w:r>
      <w:proofErr w:type="spellEnd"/>
      <w:r w:rsidR="00286444">
        <w:rPr>
          <w:rFonts w:ascii="Times New Roman" w:hAnsi="Times New Roman" w:cs="Times New Roman"/>
          <w:sz w:val="26"/>
        </w:rPr>
        <w:t xml:space="preserve"> và </w:t>
      </w:r>
      <w:proofErr w:type="spellStart"/>
      <w:r w:rsidR="00286444">
        <w:rPr>
          <w:rFonts w:ascii="Times New Roman" w:hAnsi="Times New Roman" w:cs="Times New Roman"/>
          <w:sz w:val="26"/>
        </w:rPr>
        <w:t>cuối</w:t>
      </w:r>
      <w:proofErr w:type="spellEnd"/>
      <w:r w:rsidR="0028644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286444">
        <w:rPr>
          <w:rFonts w:ascii="Times New Roman" w:hAnsi="Times New Roman" w:cs="Times New Roman"/>
          <w:sz w:val="26"/>
        </w:rPr>
        <w:t>kỳ</w:t>
      </w:r>
      <w:proofErr w:type="spellEnd"/>
      <w:r w:rsidR="00286444">
        <w:rPr>
          <w:rFonts w:ascii="Times New Roman" w:hAnsi="Times New Roman" w:cs="Times New Roman"/>
          <w:sz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</w:rPr>
        <w:t>năm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học</w:t>
      </w:r>
      <w:proofErr w:type="spellEnd"/>
      <w:r>
        <w:rPr>
          <w:rFonts w:ascii="Times New Roman" w:hAnsi="Times New Roman" w:cs="Times New Roman"/>
          <w:sz w:val="26"/>
        </w:rPr>
        <w:t xml:space="preserve"> 2020-2021 </w:t>
      </w:r>
      <w:proofErr w:type="spellStart"/>
      <w:r>
        <w:rPr>
          <w:rFonts w:ascii="Times New Roman" w:hAnsi="Times New Roman" w:cs="Times New Roman"/>
          <w:sz w:val="26"/>
        </w:rPr>
        <w:t>như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sau</w:t>
      </w:r>
      <w:proofErr w:type="spellEnd"/>
      <w:r>
        <w:rPr>
          <w:rFonts w:ascii="Times New Roman" w:hAnsi="Times New Roman" w:cs="Times New Roman"/>
          <w:sz w:val="26"/>
        </w:rPr>
        <w:t>:</w:t>
      </w:r>
    </w:p>
    <w:p w:rsidR="00D90AFF" w:rsidRDefault="00D90AFF" w:rsidP="00D90A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YÊU CẦU VÀ NGUYÊN TẮC CHUNG</w:t>
      </w:r>
    </w:p>
    <w:p w:rsidR="00D90AFF" w:rsidRPr="00D90AFF" w:rsidRDefault="00D90AFF" w:rsidP="00D90AFF">
      <w:pPr>
        <w:pStyle w:val="ListParagraph"/>
        <w:spacing w:after="0"/>
        <w:ind w:left="0" w:firstLine="1080"/>
        <w:jc w:val="both"/>
        <w:rPr>
          <w:rFonts w:ascii="Times New Roman" w:hAnsi="Times New Roman" w:cs="Times New Roman"/>
          <w:b/>
          <w:sz w:val="26"/>
        </w:rPr>
      </w:pPr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90AF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0AFF" w:rsidRDefault="00D90AFF" w:rsidP="00D90AFF">
      <w:pPr>
        <w:pStyle w:val="ListParagraph"/>
        <w:spacing w:before="120" w:after="0"/>
        <w:ind w:left="0" w:firstLine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tron</w:t>
      </w:r>
      <w:r>
        <w:rPr>
          <w:rFonts w:ascii="Times New Roman" w:eastAsia="Times New Roman" w:hAnsi="Times New Roman" w:cs="Times New Roman"/>
          <w:sz w:val="26"/>
          <w:szCs w:val="26"/>
        </w:rPr>
        <w:t>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244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242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0AFF" w:rsidRPr="00D90AFF" w:rsidRDefault="00D90AFF" w:rsidP="00D90AFF">
      <w:pPr>
        <w:pStyle w:val="ListParagraph"/>
        <w:spacing w:before="120" w:after="0"/>
        <w:ind w:left="0" w:firstLine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thường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xuyên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và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kỳ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hoạch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phát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ngẫu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hứng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gỡ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</w:p>
    <w:p w:rsidR="00D90AFF" w:rsidRDefault="00D90AFF" w:rsidP="00D90AFF">
      <w:pPr>
        <w:pStyle w:val="ListParagraph"/>
        <w:spacing w:after="0"/>
        <w:ind w:left="0" w:firstLine="108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hoạch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thường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xuyên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và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kỳ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duyệt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D90AFF" w:rsidRDefault="00D90AFF" w:rsidP="00D90AFF">
      <w:pPr>
        <w:pStyle w:val="ListParagraph"/>
        <w:spacing w:after="0"/>
        <w:ind w:left="0" w:firstLine="108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phát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thấp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nhiều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…..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và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nhóm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Tờ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xuất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duyệt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D90AFF" w:rsidRPr="00D90AFF" w:rsidRDefault="00D90AFF" w:rsidP="00D90AFF">
      <w:pPr>
        <w:pStyle w:val="ListParagraph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D90AFF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, ma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proofErr w:type="gramStart"/>
      <w:r w:rsidRPr="00D90AF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proofErr w:type="gramEnd"/>
      <w:r w:rsidRPr="00D90AF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bằ</w:t>
      </w:r>
      <w:r w:rsidR="00BF6F2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BF6F2E">
        <w:rPr>
          <w:rFonts w:ascii="Times New Roman" w:hAnsi="Times New Roman" w:cs="Times New Roman"/>
          <w:sz w:val="26"/>
          <w:szCs w:val="26"/>
        </w:rPr>
        <w:t xml:space="preserve"> </w:t>
      </w:r>
      <w:r w:rsidRPr="00D90AFF">
        <w:rPr>
          <w:rFonts w:ascii="Times New Roman" w:hAnsi="Times New Roman" w:cs="Times New Roman"/>
          <w:sz w:val="26"/>
          <w:szCs w:val="26"/>
        </w:rPr>
        <w:t xml:space="preserve">file) 01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FF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90AFF">
        <w:rPr>
          <w:rFonts w:ascii="Times New Roman" w:hAnsi="Times New Roman" w:cs="Times New Roman"/>
          <w:sz w:val="26"/>
          <w:szCs w:val="26"/>
        </w:rPr>
        <w:t>.</w:t>
      </w:r>
    </w:p>
    <w:p w:rsidR="0043779F" w:rsidRDefault="0043779F" w:rsidP="00D90A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KẾ HOẠCH </w:t>
      </w:r>
      <w:r w:rsidR="00D90AFF">
        <w:rPr>
          <w:rFonts w:ascii="Times New Roman" w:hAnsi="Times New Roman" w:cs="Times New Roman"/>
          <w:b/>
          <w:sz w:val="26"/>
        </w:rPr>
        <w:t xml:space="preserve">KIỂM TRA </w:t>
      </w:r>
    </w:p>
    <w:p w:rsidR="00286444" w:rsidRDefault="00D90AFF" w:rsidP="0043779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THƯỜNG XUYÊN</w:t>
      </w:r>
    </w:p>
    <w:p w:rsidR="0043779F" w:rsidRPr="0043779F" w:rsidRDefault="00D90AFF" w:rsidP="004377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proofErr w:type="spellStart"/>
      <w:r w:rsidRPr="0043779F">
        <w:rPr>
          <w:rFonts w:ascii="Times New Roman" w:hAnsi="Times New Roman" w:cs="Times New Roman"/>
          <w:b/>
          <w:sz w:val="26"/>
        </w:rPr>
        <w:t>Khối</w:t>
      </w:r>
      <w:proofErr w:type="spellEnd"/>
      <w:r w:rsidRPr="0043779F">
        <w:rPr>
          <w:rFonts w:ascii="Times New Roman" w:hAnsi="Times New Roman" w:cs="Times New Roman"/>
          <w:b/>
          <w:sz w:val="26"/>
        </w:rPr>
        <w:t xml:space="preserve">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3779F" w:rsidTr="0043779F"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Pr="00D90AFF" w:rsidRDefault="0043779F" w:rsidP="0043779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1869" w:type="dxa"/>
          </w:tcPr>
          <w:p w:rsidR="0043779F" w:rsidRPr="00D90AFF" w:rsidRDefault="0043779F" w:rsidP="0043779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</w:t>
            </w:r>
          </w:p>
        </w:tc>
        <w:tc>
          <w:tcPr>
            <w:tcW w:w="1869" w:type="dxa"/>
          </w:tcPr>
          <w:p w:rsidR="0043779F" w:rsidRPr="00D90AFF" w:rsidRDefault="0043779F" w:rsidP="0043779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1869" w:type="dxa"/>
          </w:tcPr>
          <w:p w:rsidR="0043779F" w:rsidRPr="00D90AFF" w:rsidRDefault="0043779F" w:rsidP="0043779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</w:p>
        </w:tc>
      </w:tr>
      <w:tr w:rsidR="0043779F" w:rsidTr="0043779F">
        <w:tc>
          <w:tcPr>
            <w:tcW w:w="1869" w:type="dxa"/>
          </w:tcPr>
          <w:p w:rsidR="0043779F" w:rsidRDefault="0043779F" w:rsidP="0043779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43779F">
        <w:tc>
          <w:tcPr>
            <w:tcW w:w="1869" w:type="dxa"/>
          </w:tcPr>
          <w:p w:rsidR="0043779F" w:rsidRDefault="0043779F" w:rsidP="0043779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43779F" w:rsidRDefault="0051212C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Miệng</w:t>
            </w:r>
            <w:proofErr w:type="spellEnd"/>
          </w:p>
        </w:tc>
        <w:tc>
          <w:tcPr>
            <w:tcW w:w="1869" w:type="dxa"/>
          </w:tcPr>
          <w:p w:rsidR="0043779F" w:rsidRDefault="0051212C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phút</w:t>
            </w:r>
            <w:proofErr w:type="spellEnd"/>
          </w:p>
        </w:tc>
        <w:tc>
          <w:tcPr>
            <w:tcW w:w="1869" w:type="dxa"/>
          </w:tcPr>
          <w:p w:rsidR="0043779F" w:rsidRDefault="0051212C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phút</w:t>
            </w:r>
            <w:proofErr w:type="spellEnd"/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43779F">
        <w:tc>
          <w:tcPr>
            <w:tcW w:w="1869" w:type="dxa"/>
          </w:tcPr>
          <w:p w:rsidR="0043779F" w:rsidRDefault="0043779F" w:rsidP="0043779F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43779F" w:rsidRDefault="000D33ED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1-13</w:t>
            </w:r>
            <w:r w:rsidR="006D46CE">
              <w:rPr>
                <w:rFonts w:ascii="Times New Roman" w:hAnsi="Times New Roman" w:cs="Times New Roman"/>
                <w:sz w:val="26"/>
              </w:rPr>
              <w:t xml:space="preserve"> HK1</w:t>
            </w:r>
          </w:p>
          <w:p w:rsidR="006D46CE" w:rsidRDefault="006D46CE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14-26 HK2</w:t>
            </w:r>
          </w:p>
        </w:tc>
        <w:tc>
          <w:tcPr>
            <w:tcW w:w="1869" w:type="dxa"/>
          </w:tcPr>
          <w:p w:rsidR="0043779F" w:rsidRDefault="000D33ED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1-4</w:t>
            </w:r>
          </w:p>
          <w:p w:rsidR="006D46CE" w:rsidRDefault="006D46CE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14-17</w:t>
            </w:r>
          </w:p>
        </w:tc>
        <w:tc>
          <w:tcPr>
            <w:tcW w:w="1869" w:type="dxa"/>
          </w:tcPr>
          <w:p w:rsidR="0043779F" w:rsidRDefault="000D33ED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KT 1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.</w:t>
            </w:r>
            <w:r w:rsidR="00623E0F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623E0F">
              <w:rPr>
                <w:rFonts w:ascii="Times New Roman" w:hAnsi="Times New Roman" w:cs="Times New Roman"/>
                <w:sz w:val="26"/>
              </w:rPr>
              <w:t xml:space="preserve">( </w:t>
            </w:r>
            <w:proofErr w:type="spellStart"/>
            <w:r w:rsidR="00623E0F">
              <w:rPr>
                <w:rFonts w:ascii="Times New Roman" w:hAnsi="Times New Roman" w:cs="Times New Roman"/>
                <w:sz w:val="26"/>
              </w:rPr>
              <w:t>Cả</w:t>
            </w:r>
            <w:proofErr w:type="spellEnd"/>
            <w:r w:rsidR="00623E0F">
              <w:rPr>
                <w:rFonts w:ascii="Times New Roman" w:hAnsi="Times New Roman" w:cs="Times New Roman"/>
                <w:sz w:val="26"/>
              </w:rPr>
              <w:t xml:space="preserve"> năm)</w:t>
            </w:r>
            <w:bookmarkStart w:id="0" w:name="_GoBack"/>
            <w:bookmarkEnd w:id="0"/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43779F"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lastRenderedPageBreak/>
              <w:t>khích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D46CE" w:rsidTr="0043779F">
        <w:tc>
          <w:tcPr>
            <w:tcW w:w="1869" w:type="dxa"/>
          </w:tcPr>
          <w:p w:rsidR="006D46CE" w:rsidRDefault="006D46CE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lastRenderedPageBreak/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chú</w:t>
            </w:r>
            <w:proofErr w:type="spellEnd"/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9-12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1-4</w:t>
            </w:r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7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23</w:t>
            </w:r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10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26</w:t>
            </w:r>
          </w:p>
        </w:tc>
        <w:tc>
          <w:tcPr>
            <w:tcW w:w="1869" w:type="dxa"/>
          </w:tcPr>
          <w:p w:rsidR="006D46CE" w:rsidRDefault="006D46CE" w:rsidP="0043779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43779F" w:rsidRPr="0043779F" w:rsidRDefault="0043779F" w:rsidP="0043779F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43779F" w:rsidRPr="0043779F" w:rsidRDefault="0043779F" w:rsidP="004377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proofErr w:type="spellStart"/>
      <w:r w:rsidRPr="0043779F">
        <w:rPr>
          <w:rFonts w:ascii="Times New Roman" w:hAnsi="Times New Roman" w:cs="Times New Roman"/>
          <w:b/>
          <w:sz w:val="26"/>
        </w:rPr>
        <w:t>Khối</w:t>
      </w:r>
      <w:proofErr w:type="spellEnd"/>
      <w:r w:rsidRPr="0043779F">
        <w:rPr>
          <w:rFonts w:ascii="Times New Roman" w:hAnsi="Times New Roman" w:cs="Times New Roman"/>
          <w:b/>
          <w:sz w:val="26"/>
        </w:rPr>
        <w:t xml:space="preserve"> 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3779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1212C" w:rsidTr="00CF2392">
        <w:tc>
          <w:tcPr>
            <w:tcW w:w="1869" w:type="dxa"/>
          </w:tcPr>
          <w:p w:rsidR="0051212C" w:rsidRDefault="0051212C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Miệng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phút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phút</w:t>
            </w:r>
            <w:proofErr w:type="spellEnd"/>
          </w:p>
        </w:tc>
        <w:tc>
          <w:tcPr>
            <w:tcW w:w="1869" w:type="dxa"/>
          </w:tcPr>
          <w:p w:rsidR="0051212C" w:rsidRDefault="0051212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43779F" w:rsidRDefault="00FE41C2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1-34</w:t>
            </w:r>
            <w:r w:rsidR="006D46CE">
              <w:rPr>
                <w:rFonts w:ascii="Times New Roman" w:hAnsi="Times New Roman" w:cs="Times New Roman"/>
                <w:sz w:val="26"/>
              </w:rPr>
              <w:t xml:space="preserve"> HK1</w:t>
            </w:r>
          </w:p>
          <w:p w:rsidR="006D46CE" w:rsidRDefault="006D46CE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35-60 HK2</w:t>
            </w:r>
          </w:p>
        </w:tc>
        <w:tc>
          <w:tcPr>
            <w:tcW w:w="1869" w:type="dxa"/>
          </w:tcPr>
          <w:p w:rsidR="0043779F" w:rsidRDefault="00FE41C2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5,6,,10,17</w:t>
            </w:r>
            <w:r w:rsidR="006D46CE">
              <w:rPr>
                <w:rFonts w:ascii="Times New Roman" w:hAnsi="Times New Roman" w:cs="Times New Roman"/>
                <w:sz w:val="26"/>
              </w:rPr>
              <w:t xml:space="preserve"> HK1</w:t>
            </w:r>
          </w:p>
          <w:p w:rsidR="006D46CE" w:rsidRDefault="006D46CE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37-39 HK2</w:t>
            </w:r>
          </w:p>
        </w:tc>
        <w:tc>
          <w:tcPr>
            <w:tcW w:w="1869" w:type="dxa"/>
          </w:tcPr>
          <w:p w:rsidR="0043779F" w:rsidRDefault="000D33ED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KT 1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.</w:t>
            </w:r>
            <w:r w:rsidR="00623E0F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623E0F">
              <w:rPr>
                <w:rFonts w:ascii="Times New Roman" w:hAnsi="Times New Roman" w:cs="Times New Roman"/>
                <w:sz w:val="26"/>
              </w:rPr>
              <w:t xml:space="preserve">( </w:t>
            </w:r>
            <w:proofErr w:type="spellStart"/>
            <w:r w:rsidR="00623E0F">
              <w:rPr>
                <w:rFonts w:ascii="Times New Roman" w:hAnsi="Times New Roman" w:cs="Times New Roman"/>
                <w:sz w:val="26"/>
              </w:rPr>
              <w:t>Cả</w:t>
            </w:r>
            <w:proofErr w:type="spellEnd"/>
            <w:r w:rsidR="00623E0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623E0F">
              <w:rPr>
                <w:rFonts w:ascii="Times New Roman" w:hAnsi="Times New Roman" w:cs="Times New Roman"/>
                <w:sz w:val="26"/>
              </w:rPr>
              <w:t>năm</w:t>
            </w:r>
            <w:proofErr w:type="spellEnd"/>
            <w:r w:rsidR="00623E0F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D46CE" w:rsidTr="00CF2392">
        <w:tc>
          <w:tcPr>
            <w:tcW w:w="1869" w:type="dxa"/>
          </w:tcPr>
          <w:p w:rsidR="006D46CE" w:rsidRDefault="006D46CE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chú</w:t>
            </w:r>
            <w:proofErr w:type="spellEnd"/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9-12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1-4</w:t>
            </w:r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7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23</w:t>
            </w:r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10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26</w:t>
            </w:r>
          </w:p>
        </w:tc>
        <w:tc>
          <w:tcPr>
            <w:tcW w:w="1869" w:type="dxa"/>
          </w:tcPr>
          <w:p w:rsidR="006D46CE" w:rsidRDefault="006D46CE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43779F" w:rsidRPr="0043779F" w:rsidRDefault="0043779F" w:rsidP="004377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proofErr w:type="spellStart"/>
      <w:r w:rsidRPr="0043779F">
        <w:rPr>
          <w:rFonts w:ascii="Times New Roman" w:hAnsi="Times New Roman" w:cs="Times New Roman"/>
          <w:b/>
          <w:sz w:val="26"/>
        </w:rPr>
        <w:t>Khối</w:t>
      </w:r>
      <w:proofErr w:type="spellEnd"/>
      <w:r w:rsidRPr="0043779F">
        <w:rPr>
          <w:rFonts w:ascii="Times New Roman" w:hAnsi="Times New Roman" w:cs="Times New Roman"/>
          <w:b/>
          <w:sz w:val="26"/>
        </w:rPr>
        <w:t xml:space="preserve">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3779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1212C" w:rsidTr="00CF2392">
        <w:tc>
          <w:tcPr>
            <w:tcW w:w="1869" w:type="dxa"/>
          </w:tcPr>
          <w:p w:rsidR="0051212C" w:rsidRDefault="0051212C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Miệng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phút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phút</w:t>
            </w:r>
            <w:proofErr w:type="spellEnd"/>
          </w:p>
        </w:tc>
        <w:tc>
          <w:tcPr>
            <w:tcW w:w="1869" w:type="dxa"/>
          </w:tcPr>
          <w:p w:rsidR="0051212C" w:rsidRDefault="0051212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43779F" w:rsidRDefault="00FE41C2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1-11</w:t>
            </w:r>
            <w:r w:rsidR="006D46CE">
              <w:rPr>
                <w:rFonts w:ascii="Times New Roman" w:hAnsi="Times New Roman" w:cs="Times New Roman"/>
                <w:sz w:val="26"/>
              </w:rPr>
              <w:t xml:space="preserve"> HK1</w:t>
            </w:r>
          </w:p>
          <w:p w:rsidR="006D46CE" w:rsidRDefault="006D46CE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</w:rPr>
              <w:t>2-43HK2</w:t>
            </w:r>
          </w:p>
        </w:tc>
        <w:tc>
          <w:tcPr>
            <w:tcW w:w="1869" w:type="dxa"/>
          </w:tcPr>
          <w:p w:rsidR="0043779F" w:rsidRDefault="000D33ED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1-5</w:t>
            </w:r>
            <w:r w:rsidR="006D46CE">
              <w:rPr>
                <w:rFonts w:ascii="Times New Roman" w:hAnsi="Times New Roman" w:cs="Times New Roman"/>
                <w:sz w:val="26"/>
              </w:rPr>
              <w:t xml:space="preserve"> HK1</w:t>
            </w:r>
          </w:p>
          <w:p w:rsidR="006D46CE" w:rsidRDefault="006D46CE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15-17 HK2</w:t>
            </w:r>
          </w:p>
        </w:tc>
        <w:tc>
          <w:tcPr>
            <w:tcW w:w="1869" w:type="dxa"/>
          </w:tcPr>
          <w:p w:rsidR="0043779F" w:rsidRDefault="000D33ED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KT 1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.</w:t>
            </w:r>
            <w:r w:rsidR="00623E0F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623E0F">
              <w:rPr>
                <w:rFonts w:ascii="Times New Roman" w:hAnsi="Times New Roman" w:cs="Times New Roman"/>
                <w:sz w:val="26"/>
              </w:rPr>
              <w:t xml:space="preserve">( </w:t>
            </w:r>
            <w:proofErr w:type="spellStart"/>
            <w:r w:rsidR="00623E0F">
              <w:rPr>
                <w:rFonts w:ascii="Times New Roman" w:hAnsi="Times New Roman" w:cs="Times New Roman"/>
                <w:sz w:val="26"/>
              </w:rPr>
              <w:t>Cả</w:t>
            </w:r>
            <w:proofErr w:type="spellEnd"/>
            <w:r w:rsidR="00623E0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623E0F">
              <w:rPr>
                <w:rFonts w:ascii="Times New Roman" w:hAnsi="Times New Roman" w:cs="Times New Roman"/>
                <w:sz w:val="26"/>
              </w:rPr>
              <w:t>năm</w:t>
            </w:r>
            <w:proofErr w:type="spellEnd"/>
            <w:r w:rsidR="00623E0F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D46CE" w:rsidTr="00CF2392">
        <w:tc>
          <w:tcPr>
            <w:tcW w:w="1869" w:type="dxa"/>
          </w:tcPr>
          <w:p w:rsidR="006D46CE" w:rsidRDefault="006D46CE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chú</w:t>
            </w:r>
            <w:proofErr w:type="spellEnd"/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9-12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1-4</w:t>
            </w:r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7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23</w:t>
            </w:r>
          </w:p>
        </w:tc>
        <w:tc>
          <w:tcPr>
            <w:tcW w:w="1869" w:type="dxa"/>
          </w:tcPr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10</w:t>
            </w:r>
          </w:p>
          <w:p w:rsidR="006D46CE" w:rsidRDefault="006D46CE" w:rsidP="004A4FD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26</w:t>
            </w:r>
          </w:p>
        </w:tc>
        <w:tc>
          <w:tcPr>
            <w:tcW w:w="1869" w:type="dxa"/>
          </w:tcPr>
          <w:p w:rsidR="006D46CE" w:rsidRDefault="006D46CE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43779F" w:rsidRPr="0043779F" w:rsidRDefault="0043779F" w:rsidP="004377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proofErr w:type="spellStart"/>
      <w:r w:rsidRPr="0043779F">
        <w:rPr>
          <w:rFonts w:ascii="Times New Roman" w:hAnsi="Times New Roman" w:cs="Times New Roman"/>
          <w:b/>
          <w:sz w:val="26"/>
        </w:rPr>
        <w:t>Khố</w:t>
      </w:r>
      <w:r>
        <w:rPr>
          <w:rFonts w:ascii="Times New Roman" w:hAnsi="Times New Roman" w:cs="Times New Roman"/>
          <w:b/>
          <w:sz w:val="26"/>
        </w:rPr>
        <w:t>i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9</w:t>
      </w:r>
      <w:r w:rsidRPr="0043779F">
        <w:rPr>
          <w:rFonts w:ascii="Times New Roman" w:hAnsi="Times New Roman" w:cs="Times New Roman"/>
          <w:b/>
          <w:sz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3779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1869" w:type="dxa"/>
          </w:tcPr>
          <w:p w:rsidR="0043779F" w:rsidRPr="00D90AF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1212C" w:rsidTr="00CF2392">
        <w:tc>
          <w:tcPr>
            <w:tcW w:w="1869" w:type="dxa"/>
          </w:tcPr>
          <w:p w:rsidR="0051212C" w:rsidRDefault="0051212C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Miệng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phút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phút</w:t>
            </w:r>
            <w:proofErr w:type="spellEnd"/>
          </w:p>
        </w:tc>
        <w:tc>
          <w:tcPr>
            <w:tcW w:w="1869" w:type="dxa"/>
          </w:tcPr>
          <w:p w:rsidR="0051212C" w:rsidRDefault="0051212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76356C" w:rsidRDefault="000D33ED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2-29</w:t>
            </w:r>
            <w:r w:rsidR="0076356C">
              <w:rPr>
                <w:rFonts w:ascii="Times New Roman" w:hAnsi="Times New Roman" w:cs="Times New Roman"/>
                <w:sz w:val="26"/>
              </w:rPr>
              <w:t>-HK1</w:t>
            </w:r>
          </w:p>
          <w:p w:rsidR="0076356C" w:rsidRDefault="0076356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Bài31-39- HK2</w:t>
            </w:r>
          </w:p>
        </w:tc>
        <w:tc>
          <w:tcPr>
            <w:tcW w:w="1869" w:type="dxa"/>
          </w:tcPr>
          <w:p w:rsidR="0043779F" w:rsidRDefault="000D33ED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2-6</w:t>
            </w:r>
          </w:p>
          <w:p w:rsidR="0076356C" w:rsidRDefault="0076356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31-33</w:t>
            </w:r>
          </w:p>
        </w:tc>
        <w:tc>
          <w:tcPr>
            <w:tcW w:w="1869" w:type="dxa"/>
          </w:tcPr>
          <w:p w:rsidR="0043779F" w:rsidRDefault="000D33ED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bookmarkStart w:id="1" w:name="OLE_LINK1"/>
            <w:bookmarkStart w:id="2" w:name="OLE_LINK2"/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KT 1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.</w:t>
            </w:r>
            <w:bookmarkEnd w:id="1"/>
            <w:bookmarkEnd w:id="2"/>
            <w:r w:rsidR="0076356C">
              <w:rPr>
                <w:rFonts w:ascii="Times New Roman" w:hAnsi="Times New Roman" w:cs="Times New Roman"/>
                <w:sz w:val="26"/>
              </w:rPr>
              <w:t xml:space="preserve">( </w:t>
            </w:r>
            <w:proofErr w:type="spellStart"/>
            <w:r w:rsidR="0076356C">
              <w:rPr>
                <w:rFonts w:ascii="Times New Roman" w:hAnsi="Times New Roman" w:cs="Times New Roman"/>
                <w:sz w:val="26"/>
              </w:rPr>
              <w:t>Cả</w:t>
            </w:r>
            <w:proofErr w:type="spellEnd"/>
            <w:r w:rsidR="0076356C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76356C">
              <w:rPr>
                <w:rFonts w:ascii="Times New Roman" w:hAnsi="Times New Roman" w:cs="Times New Roman"/>
                <w:sz w:val="26"/>
              </w:rPr>
              <w:t>năm</w:t>
            </w:r>
            <w:proofErr w:type="spellEnd"/>
            <w:r w:rsidR="0076356C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1212C" w:rsidTr="00CF2392">
        <w:tc>
          <w:tcPr>
            <w:tcW w:w="1869" w:type="dxa"/>
          </w:tcPr>
          <w:p w:rsidR="0051212C" w:rsidRDefault="0051212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chú</w:t>
            </w:r>
            <w:proofErr w:type="spellEnd"/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bookmarkStart w:id="3" w:name="OLE_LINK3"/>
            <w:bookmarkStart w:id="4" w:name="OLE_LINK4"/>
            <w:proofErr w:type="spellStart"/>
            <w:r>
              <w:rPr>
                <w:rFonts w:ascii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bookmarkEnd w:id="3"/>
            <w:bookmarkEnd w:id="4"/>
            <w:r>
              <w:rPr>
                <w:rFonts w:ascii="Times New Roman" w:hAnsi="Times New Roman" w:cs="Times New Roman"/>
                <w:sz w:val="26"/>
              </w:rPr>
              <w:t>9-12</w:t>
            </w:r>
          </w:p>
          <w:p w:rsidR="006D46CE" w:rsidRDefault="006D46CE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1-4</w:t>
            </w:r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7</w:t>
            </w:r>
          </w:p>
          <w:p w:rsidR="0076356C" w:rsidRDefault="0076356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</w:t>
            </w:r>
            <w:r>
              <w:rPr>
                <w:rFonts w:ascii="Times New Roman" w:hAnsi="Times New Roman" w:cs="Times New Roman"/>
                <w:sz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23</w:t>
            </w:r>
          </w:p>
        </w:tc>
        <w:tc>
          <w:tcPr>
            <w:tcW w:w="1869" w:type="dxa"/>
          </w:tcPr>
          <w:p w:rsidR="0051212C" w:rsidRDefault="0051212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10</w:t>
            </w:r>
          </w:p>
          <w:p w:rsidR="0076356C" w:rsidRDefault="0076356C" w:rsidP="007E6A14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</w:t>
            </w:r>
            <w:r>
              <w:rPr>
                <w:rFonts w:ascii="Times New Roman" w:hAnsi="Times New Roman" w:cs="Times New Roman"/>
                <w:sz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26</w:t>
            </w:r>
          </w:p>
        </w:tc>
        <w:tc>
          <w:tcPr>
            <w:tcW w:w="1869" w:type="dxa"/>
          </w:tcPr>
          <w:p w:rsidR="0051212C" w:rsidRDefault="0051212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D90AFF" w:rsidRDefault="00D90AFF" w:rsidP="00D90AFF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6"/>
        </w:rPr>
      </w:pPr>
    </w:p>
    <w:p w:rsidR="00D90AFF" w:rsidRDefault="00D90AFF" w:rsidP="0043779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>KIỂM TRA ĐINH KỲ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3779F" w:rsidRPr="00D90AF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Pr="00D90AFF" w:rsidRDefault="0043779F" w:rsidP="0043779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6</w:t>
            </w:r>
          </w:p>
        </w:tc>
        <w:tc>
          <w:tcPr>
            <w:tcW w:w="1869" w:type="dxa"/>
          </w:tcPr>
          <w:p w:rsidR="0043779F" w:rsidRPr="00D90AFF" w:rsidRDefault="0043779F" w:rsidP="0043779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7</w:t>
            </w:r>
          </w:p>
        </w:tc>
        <w:tc>
          <w:tcPr>
            <w:tcW w:w="1869" w:type="dxa"/>
          </w:tcPr>
          <w:p w:rsidR="0043779F" w:rsidRPr="00D90AFF" w:rsidRDefault="0043779F" w:rsidP="0043779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8</w:t>
            </w:r>
          </w:p>
        </w:tc>
        <w:tc>
          <w:tcPr>
            <w:tcW w:w="1869" w:type="dxa"/>
          </w:tcPr>
          <w:p w:rsidR="0043779F" w:rsidRPr="00D90AFF" w:rsidRDefault="0043779F" w:rsidP="0043779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9</w:t>
            </w:r>
          </w:p>
        </w:tc>
      </w:tr>
      <w:tr w:rsidR="0051212C" w:rsidTr="00CF2392">
        <w:tc>
          <w:tcPr>
            <w:tcW w:w="1869" w:type="dxa"/>
          </w:tcPr>
          <w:p w:rsidR="0051212C" w:rsidRDefault="0051212C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Tuần</w:t>
            </w:r>
            <w:proofErr w:type="spellEnd"/>
          </w:p>
        </w:tc>
        <w:tc>
          <w:tcPr>
            <w:tcW w:w="1869" w:type="dxa"/>
          </w:tcPr>
          <w:p w:rsidR="0051212C" w:rsidRDefault="0051212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11</w:t>
            </w:r>
          </w:p>
          <w:p w:rsidR="0076356C" w:rsidRDefault="0076356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76356C" w:rsidRDefault="0076356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1869" w:type="dxa"/>
          </w:tcPr>
          <w:p w:rsidR="0051212C" w:rsidRDefault="0051212C">
            <w:pPr>
              <w:rPr>
                <w:rFonts w:ascii="Times New Roman" w:hAnsi="Times New Roman" w:cs="Times New Roman"/>
                <w:sz w:val="26"/>
              </w:rPr>
            </w:pPr>
            <w:r w:rsidRPr="00921FCB">
              <w:rPr>
                <w:rFonts w:ascii="Times New Roman" w:hAnsi="Times New Roman" w:cs="Times New Roman"/>
                <w:sz w:val="26"/>
              </w:rPr>
              <w:t>11</w:t>
            </w:r>
          </w:p>
          <w:p w:rsidR="0076356C" w:rsidRDefault="0076356C">
            <w:r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1869" w:type="dxa"/>
          </w:tcPr>
          <w:p w:rsidR="0051212C" w:rsidRDefault="0051212C">
            <w:pPr>
              <w:rPr>
                <w:rFonts w:ascii="Times New Roman" w:hAnsi="Times New Roman" w:cs="Times New Roman"/>
                <w:sz w:val="26"/>
              </w:rPr>
            </w:pPr>
            <w:r w:rsidRPr="00921FCB">
              <w:rPr>
                <w:rFonts w:ascii="Times New Roman" w:hAnsi="Times New Roman" w:cs="Times New Roman"/>
                <w:sz w:val="26"/>
              </w:rPr>
              <w:t>11</w:t>
            </w:r>
          </w:p>
          <w:p w:rsidR="0076356C" w:rsidRDefault="0076356C">
            <w:r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1869" w:type="dxa"/>
          </w:tcPr>
          <w:p w:rsidR="0051212C" w:rsidRDefault="0051212C">
            <w:pPr>
              <w:rPr>
                <w:rFonts w:ascii="Times New Roman" w:hAnsi="Times New Roman" w:cs="Times New Roman"/>
                <w:sz w:val="26"/>
              </w:rPr>
            </w:pPr>
            <w:r w:rsidRPr="00921FCB">
              <w:rPr>
                <w:rFonts w:ascii="Times New Roman" w:hAnsi="Times New Roman" w:cs="Times New Roman"/>
                <w:sz w:val="26"/>
              </w:rPr>
              <w:t>11</w:t>
            </w:r>
          </w:p>
          <w:p w:rsidR="0076356C" w:rsidRDefault="0076356C">
            <w:r>
              <w:rPr>
                <w:rFonts w:ascii="Times New Roman" w:hAnsi="Times New Roman" w:cs="Times New Roman"/>
                <w:sz w:val="26"/>
              </w:rPr>
              <w:t>28</w:t>
            </w:r>
          </w:p>
        </w:tc>
      </w:tr>
      <w:tr w:rsidR="0051212C" w:rsidTr="00CF2392">
        <w:tc>
          <w:tcPr>
            <w:tcW w:w="1869" w:type="dxa"/>
          </w:tcPr>
          <w:p w:rsidR="0051212C" w:rsidRDefault="0051212C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51212C" w:rsidRDefault="0051212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tiết</w:t>
            </w:r>
            <w:proofErr w:type="spellEnd"/>
          </w:p>
        </w:tc>
        <w:tc>
          <w:tcPr>
            <w:tcW w:w="1869" w:type="dxa"/>
          </w:tcPr>
          <w:p w:rsidR="0051212C" w:rsidRDefault="0051212C">
            <w:r w:rsidRPr="009A7A34">
              <w:rPr>
                <w:rFonts w:ascii="Times New Roman" w:hAnsi="Times New Roman" w:cs="Times New Roman"/>
                <w:sz w:val="26"/>
              </w:rPr>
              <w:t xml:space="preserve">1 </w:t>
            </w:r>
            <w:proofErr w:type="spellStart"/>
            <w:r w:rsidRPr="009A7A34">
              <w:rPr>
                <w:rFonts w:ascii="Times New Roman" w:hAnsi="Times New Roman" w:cs="Times New Roman"/>
                <w:sz w:val="26"/>
              </w:rPr>
              <w:t>tiết</w:t>
            </w:r>
            <w:proofErr w:type="spellEnd"/>
          </w:p>
        </w:tc>
        <w:tc>
          <w:tcPr>
            <w:tcW w:w="1869" w:type="dxa"/>
          </w:tcPr>
          <w:p w:rsidR="0051212C" w:rsidRDefault="0051212C">
            <w:r w:rsidRPr="009A7A34">
              <w:rPr>
                <w:rFonts w:ascii="Times New Roman" w:hAnsi="Times New Roman" w:cs="Times New Roman"/>
                <w:sz w:val="26"/>
              </w:rPr>
              <w:t xml:space="preserve">1 </w:t>
            </w:r>
            <w:proofErr w:type="spellStart"/>
            <w:r w:rsidRPr="009A7A34">
              <w:rPr>
                <w:rFonts w:ascii="Times New Roman" w:hAnsi="Times New Roman" w:cs="Times New Roman"/>
                <w:sz w:val="26"/>
              </w:rPr>
              <w:t>tiết</w:t>
            </w:r>
            <w:proofErr w:type="spellEnd"/>
          </w:p>
        </w:tc>
        <w:tc>
          <w:tcPr>
            <w:tcW w:w="1869" w:type="dxa"/>
          </w:tcPr>
          <w:p w:rsidR="0051212C" w:rsidRDefault="0051212C">
            <w:r w:rsidRPr="009A7A34">
              <w:rPr>
                <w:rFonts w:ascii="Times New Roman" w:hAnsi="Times New Roman" w:cs="Times New Roman"/>
                <w:sz w:val="26"/>
              </w:rPr>
              <w:t xml:space="preserve">1 </w:t>
            </w:r>
            <w:proofErr w:type="spellStart"/>
            <w:r w:rsidRPr="009A7A34">
              <w:rPr>
                <w:rFonts w:ascii="Times New Roman" w:hAnsi="Times New Roman" w:cs="Times New Roman"/>
                <w:sz w:val="26"/>
              </w:rPr>
              <w:t>tiết</w:t>
            </w:r>
            <w:proofErr w:type="spellEnd"/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tra</w:t>
            </w:r>
            <w:proofErr w:type="spellEnd"/>
          </w:p>
        </w:tc>
        <w:tc>
          <w:tcPr>
            <w:tcW w:w="1869" w:type="dxa"/>
          </w:tcPr>
          <w:p w:rsidR="0043779F" w:rsidRDefault="000D33ED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7đến 9</w:t>
            </w:r>
          </w:p>
          <w:p w:rsidR="004204BA" w:rsidRDefault="004204BA" w:rsidP="004204BA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18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đế</w:t>
            </w:r>
            <w:r>
              <w:rPr>
                <w:rFonts w:ascii="Times New Roman" w:hAnsi="Times New Roman" w:cs="Times New Roman"/>
                <w:sz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21</w:t>
            </w:r>
          </w:p>
        </w:tc>
        <w:tc>
          <w:tcPr>
            <w:tcW w:w="1869" w:type="dxa"/>
          </w:tcPr>
          <w:p w:rsidR="0043779F" w:rsidRDefault="00FE41C2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19-27</w:t>
            </w:r>
          </w:p>
          <w:p w:rsidR="001F0D93" w:rsidRDefault="004204BA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41</w:t>
            </w:r>
            <w:r w:rsidR="001F0D9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1F0D93">
              <w:rPr>
                <w:rFonts w:ascii="Times New Roman" w:hAnsi="Times New Roman" w:cs="Times New Roman"/>
                <w:sz w:val="26"/>
              </w:rPr>
              <w:t>đế</w:t>
            </w:r>
            <w:r>
              <w:rPr>
                <w:rFonts w:ascii="Times New Roman" w:hAnsi="Times New Roman" w:cs="Times New Roman"/>
                <w:sz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48</w:t>
            </w:r>
          </w:p>
        </w:tc>
        <w:tc>
          <w:tcPr>
            <w:tcW w:w="1869" w:type="dxa"/>
          </w:tcPr>
          <w:p w:rsidR="0043779F" w:rsidRDefault="000D33ED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9</w:t>
            </w:r>
          </w:p>
          <w:p w:rsidR="004204BA" w:rsidRDefault="004204BA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23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đế</w:t>
            </w:r>
            <w:r>
              <w:rPr>
                <w:rFonts w:ascii="Times New Roman" w:hAnsi="Times New Roman" w:cs="Times New Roman"/>
                <w:sz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1869" w:type="dxa"/>
          </w:tcPr>
          <w:p w:rsidR="0043779F" w:rsidRDefault="00A166AC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16.</w:t>
            </w:r>
          </w:p>
          <w:p w:rsidR="0076356C" w:rsidRDefault="0076356C" w:rsidP="0076356C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31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36</w:t>
            </w: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43779F" w:rsidTr="00CF2392"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chú</w:t>
            </w:r>
            <w:proofErr w:type="spellEnd"/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43779F" w:rsidRDefault="0043779F" w:rsidP="00CF2392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43779F" w:rsidRDefault="0043779F" w:rsidP="004377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PHÂN CÔNG THỰC HIỆN:</w:t>
      </w:r>
    </w:p>
    <w:p w:rsidR="0043779F" w:rsidRDefault="0043779F" w:rsidP="00377C9C">
      <w:pPr>
        <w:pStyle w:val="ListParagraph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Giáo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viên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bộ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môn</w:t>
      </w:r>
      <w:proofErr w:type="spellEnd"/>
      <w:r>
        <w:rPr>
          <w:rFonts w:ascii="Times New Roman" w:hAnsi="Times New Roman" w:cs="Times New Roman"/>
          <w:b/>
          <w:sz w:val="26"/>
        </w:rPr>
        <w:t>:</w:t>
      </w:r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Cô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Phan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Nguyễn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proofErr w:type="gramStart"/>
      <w:r w:rsidR="0051212C">
        <w:rPr>
          <w:rFonts w:ascii="Times New Roman" w:hAnsi="Times New Roman" w:cs="Times New Roman"/>
          <w:b/>
          <w:sz w:val="26"/>
        </w:rPr>
        <w:t>Lan</w:t>
      </w:r>
      <w:proofErr w:type="spellEnd"/>
      <w:proofErr w:type="gram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Hương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;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Cô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Nguyễn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Thị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Huyền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;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Cô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Trương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Thị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Thanh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Tâm</w:t>
      </w:r>
      <w:proofErr w:type="spellEnd"/>
      <w:r w:rsidR="0051212C">
        <w:rPr>
          <w:rFonts w:ascii="Times New Roman" w:hAnsi="Times New Roman" w:cs="Times New Roman"/>
          <w:b/>
          <w:sz w:val="26"/>
        </w:rPr>
        <w:t>.</w:t>
      </w:r>
    </w:p>
    <w:p w:rsidR="00377C9C" w:rsidRPr="00377C9C" w:rsidRDefault="00377C9C" w:rsidP="00377C9C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6"/>
        </w:rPr>
      </w:pPr>
    </w:p>
    <w:p w:rsidR="0043779F" w:rsidRDefault="0043779F" w:rsidP="00377C9C">
      <w:pPr>
        <w:pStyle w:val="ListParagraph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Nhóm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trưởng</w:t>
      </w:r>
      <w:proofErr w:type="spellEnd"/>
      <w:r>
        <w:rPr>
          <w:rFonts w:ascii="Times New Roman" w:hAnsi="Times New Roman" w:cs="Times New Roman"/>
          <w:b/>
          <w:sz w:val="26"/>
        </w:rPr>
        <w:t>:</w:t>
      </w:r>
      <w:r w:rsidR="0051212C" w:rsidRP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Cô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Phan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Nguyễn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proofErr w:type="gramStart"/>
      <w:r w:rsidR="0051212C">
        <w:rPr>
          <w:rFonts w:ascii="Times New Roman" w:hAnsi="Times New Roman" w:cs="Times New Roman"/>
          <w:b/>
          <w:sz w:val="26"/>
        </w:rPr>
        <w:t>Lan</w:t>
      </w:r>
      <w:proofErr w:type="spellEnd"/>
      <w:proofErr w:type="gram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Hương</w:t>
      </w:r>
      <w:proofErr w:type="spellEnd"/>
      <w:r w:rsidR="0051212C">
        <w:rPr>
          <w:rFonts w:ascii="Times New Roman" w:hAnsi="Times New Roman" w:cs="Times New Roman"/>
          <w:b/>
          <w:sz w:val="26"/>
        </w:rPr>
        <w:t>.</w:t>
      </w:r>
    </w:p>
    <w:p w:rsidR="00377C9C" w:rsidRPr="00377C9C" w:rsidRDefault="00377C9C" w:rsidP="005427D0">
      <w:pPr>
        <w:pStyle w:val="ListParagraph"/>
        <w:spacing w:after="0"/>
        <w:ind w:left="113"/>
        <w:jc w:val="both"/>
        <w:rPr>
          <w:rFonts w:ascii="Times New Roman" w:hAnsi="Times New Roman" w:cs="Times New Roman"/>
          <w:sz w:val="26"/>
        </w:rPr>
      </w:pPr>
    </w:p>
    <w:p w:rsidR="0043779F" w:rsidRDefault="0043779F" w:rsidP="00377C9C">
      <w:pPr>
        <w:pStyle w:val="ListParagraph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Tổ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trưởng</w:t>
      </w:r>
      <w:proofErr w:type="gramStart"/>
      <w:r>
        <w:rPr>
          <w:rFonts w:ascii="Times New Roman" w:hAnsi="Times New Roman" w:cs="Times New Roman"/>
          <w:b/>
          <w:sz w:val="26"/>
        </w:rPr>
        <w:t>:</w:t>
      </w:r>
      <w:r w:rsidR="0051212C">
        <w:rPr>
          <w:rFonts w:ascii="Times New Roman" w:hAnsi="Times New Roman" w:cs="Times New Roman"/>
          <w:b/>
          <w:sz w:val="26"/>
        </w:rPr>
        <w:t>Thầy</w:t>
      </w:r>
      <w:proofErr w:type="spellEnd"/>
      <w:proofErr w:type="gram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Nguyễn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Thanh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Hải</w:t>
      </w:r>
      <w:proofErr w:type="spellEnd"/>
      <w:r w:rsidR="0051212C">
        <w:rPr>
          <w:rFonts w:ascii="Times New Roman" w:hAnsi="Times New Roman" w:cs="Times New Roman"/>
          <w:b/>
          <w:sz w:val="26"/>
        </w:rPr>
        <w:t>.</w:t>
      </w:r>
    </w:p>
    <w:p w:rsidR="00377C9C" w:rsidRPr="00377C9C" w:rsidRDefault="00377C9C" w:rsidP="00377C9C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6"/>
        </w:rPr>
      </w:pPr>
    </w:p>
    <w:p w:rsidR="008E15B8" w:rsidRDefault="008E15B8" w:rsidP="008E15B8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6"/>
        </w:rPr>
      </w:pPr>
    </w:p>
    <w:p w:rsidR="008E15B8" w:rsidRDefault="008E15B8" w:rsidP="008E15B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</w:rPr>
        <w:t>Trên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đây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là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Kế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hoạch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kiểm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của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môn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sz w:val="26"/>
        </w:rPr>
        <w:t>Địa</w:t>
      </w:r>
      <w:proofErr w:type="spellEnd"/>
      <w:r w:rsidR="0051212C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sz w:val="26"/>
        </w:rPr>
        <w:t>lí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Trường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Trung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học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cơ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sở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Đồng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Khởi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năm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học</w:t>
      </w:r>
      <w:proofErr w:type="spellEnd"/>
      <w:r>
        <w:rPr>
          <w:rFonts w:ascii="Times New Roman" w:hAnsi="Times New Roman" w:cs="Times New Roman"/>
          <w:sz w:val="26"/>
        </w:rPr>
        <w:t xml:space="preserve"> 2020-2021 </w:t>
      </w:r>
      <w:proofErr w:type="spellStart"/>
      <w:r>
        <w:rPr>
          <w:rFonts w:ascii="Times New Roman" w:hAnsi="Times New Roman" w:cs="Times New Roman"/>
          <w:sz w:val="26"/>
        </w:rPr>
        <w:t>để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thực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hiện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nghiêm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túc</w:t>
      </w:r>
      <w:proofErr w:type="spellEnd"/>
      <w:r>
        <w:rPr>
          <w:rFonts w:ascii="Times New Roman" w:hAnsi="Times New Roman" w:cs="Times New Roman"/>
          <w:sz w:val="26"/>
        </w:rPr>
        <w:t xml:space="preserve"> và </w:t>
      </w:r>
      <w:proofErr w:type="spellStart"/>
      <w:r>
        <w:rPr>
          <w:rFonts w:ascii="Times New Roman" w:hAnsi="Times New Roman" w:cs="Times New Roman"/>
          <w:sz w:val="26"/>
        </w:rPr>
        <w:t>thống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nhất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trong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nhóm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tổ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chuyên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môn</w:t>
      </w:r>
      <w:proofErr w:type="spellEnd"/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Cá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nhân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nào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thực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hiện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ngoài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Kế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hoạch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kiểm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này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sẽ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chịu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trách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nhiệm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về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quy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chế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chuyên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môn</w:t>
      </w:r>
      <w:proofErr w:type="spellEnd"/>
      <w:proofErr w:type="gramStart"/>
      <w:r>
        <w:rPr>
          <w:rFonts w:ascii="Times New Roman" w:hAnsi="Times New Roman" w:cs="Times New Roman"/>
          <w:sz w:val="26"/>
        </w:rPr>
        <w:t>./</w:t>
      </w:r>
      <w:proofErr w:type="gramEnd"/>
      <w:r>
        <w:rPr>
          <w:rFonts w:ascii="Times New Roman" w:hAnsi="Times New Roman" w:cs="Times New Roman"/>
          <w:sz w:val="26"/>
        </w:rPr>
        <w:t>.</w:t>
      </w:r>
    </w:p>
    <w:p w:rsidR="008E15B8" w:rsidRDefault="008E15B8" w:rsidP="008E15B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</w:t>
      </w:r>
      <w:r w:rsidRPr="008E15B8">
        <w:rPr>
          <w:rFonts w:ascii="Times New Roman" w:hAnsi="Times New Roman" w:cs="Times New Roman"/>
          <w:b/>
          <w:sz w:val="26"/>
        </w:rPr>
        <w:t>HIỆU TRƯỞNG                        TỔ TRƯỞNG                      NHÓM TRƯỞNG</w:t>
      </w:r>
    </w:p>
    <w:p w:rsidR="008E15B8" w:rsidRDefault="008E15B8" w:rsidP="008E15B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</w:rPr>
      </w:pPr>
    </w:p>
    <w:p w:rsidR="008E15B8" w:rsidRDefault="008E15B8" w:rsidP="008E15B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</w:rPr>
      </w:pPr>
    </w:p>
    <w:p w:rsidR="008E15B8" w:rsidRDefault="008E15B8" w:rsidP="008E15B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</w:rPr>
      </w:pPr>
    </w:p>
    <w:p w:rsidR="008E15B8" w:rsidRDefault="008E15B8" w:rsidP="008E15B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</w:rPr>
      </w:pPr>
    </w:p>
    <w:p w:rsidR="008E15B8" w:rsidRPr="008E15B8" w:rsidRDefault="008E15B8" w:rsidP="008E15B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……….………………..          </w:t>
      </w:r>
      <w:proofErr w:type="spellStart"/>
      <w:r>
        <w:rPr>
          <w:rFonts w:ascii="Times New Roman" w:hAnsi="Times New Roman" w:cs="Times New Roman"/>
          <w:b/>
          <w:sz w:val="26"/>
        </w:rPr>
        <w:t>Nguyễn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Thanh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Hải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            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Phan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Nguyễn</w:t>
      </w:r>
      <w:proofErr w:type="spell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proofErr w:type="gramStart"/>
      <w:r w:rsidR="0051212C">
        <w:rPr>
          <w:rFonts w:ascii="Times New Roman" w:hAnsi="Times New Roman" w:cs="Times New Roman"/>
          <w:b/>
          <w:sz w:val="26"/>
        </w:rPr>
        <w:t>Lan</w:t>
      </w:r>
      <w:proofErr w:type="spellEnd"/>
      <w:proofErr w:type="gramEnd"/>
      <w:r w:rsidR="0051212C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="0051212C">
        <w:rPr>
          <w:rFonts w:ascii="Times New Roman" w:hAnsi="Times New Roman" w:cs="Times New Roman"/>
          <w:b/>
          <w:sz w:val="26"/>
        </w:rPr>
        <w:t>Hương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</w:p>
    <w:sectPr w:rsidR="008E15B8" w:rsidRPr="008E15B8" w:rsidSect="00392BDB">
      <w:footerReference w:type="default" r:id="rId8"/>
      <w:pgSz w:w="11907" w:h="16839" w:code="9"/>
      <w:pgMar w:top="1134" w:right="1134" w:bottom="851" w:left="1418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5F" w:rsidRDefault="00AB455F" w:rsidP="005427D0">
      <w:pPr>
        <w:spacing w:after="0" w:line="240" w:lineRule="auto"/>
      </w:pPr>
      <w:r>
        <w:separator/>
      </w:r>
    </w:p>
  </w:endnote>
  <w:endnote w:type="continuationSeparator" w:id="0">
    <w:p w:rsidR="00AB455F" w:rsidRDefault="00AB455F" w:rsidP="0054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0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7D0" w:rsidRDefault="005427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E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27D0" w:rsidRDefault="005427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5F" w:rsidRDefault="00AB455F" w:rsidP="005427D0">
      <w:pPr>
        <w:spacing w:after="0" w:line="240" w:lineRule="auto"/>
      </w:pPr>
      <w:r>
        <w:separator/>
      </w:r>
    </w:p>
  </w:footnote>
  <w:footnote w:type="continuationSeparator" w:id="0">
    <w:p w:rsidR="00AB455F" w:rsidRDefault="00AB455F" w:rsidP="0054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169"/>
    <w:multiLevelType w:val="hybridMultilevel"/>
    <w:tmpl w:val="550E922E"/>
    <w:lvl w:ilvl="0" w:tplc="A2402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255"/>
    <w:multiLevelType w:val="hybridMultilevel"/>
    <w:tmpl w:val="01B85484"/>
    <w:lvl w:ilvl="0" w:tplc="2364FC0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2B0821"/>
    <w:multiLevelType w:val="hybridMultilevel"/>
    <w:tmpl w:val="A7E44390"/>
    <w:lvl w:ilvl="0" w:tplc="47C609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F4"/>
    <w:rsid w:val="000D33ED"/>
    <w:rsid w:val="001F0D93"/>
    <w:rsid w:val="00286444"/>
    <w:rsid w:val="002C42AF"/>
    <w:rsid w:val="002E3425"/>
    <w:rsid w:val="00377C9C"/>
    <w:rsid w:val="00392BDB"/>
    <w:rsid w:val="004204BA"/>
    <w:rsid w:val="0043779F"/>
    <w:rsid w:val="0051212C"/>
    <w:rsid w:val="005427D0"/>
    <w:rsid w:val="00564470"/>
    <w:rsid w:val="00623E0F"/>
    <w:rsid w:val="00664F2A"/>
    <w:rsid w:val="006D46CE"/>
    <w:rsid w:val="00713F09"/>
    <w:rsid w:val="0076356C"/>
    <w:rsid w:val="008060F4"/>
    <w:rsid w:val="00860E6D"/>
    <w:rsid w:val="008A6988"/>
    <w:rsid w:val="008E15B8"/>
    <w:rsid w:val="00955E03"/>
    <w:rsid w:val="00A166AC"/>
    <w:rsid w:val="00AB455F"/>
    <w:rsid w:val="00BF6F2E"/>
    <w:rsid w:val="00C15C63"/>
    <w:rsid w:val="00CC7790"/>
    <w:rsid w:val="00D90AFF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FF"/>
    <w:pPr>
      <w:ind w:left="720"/>
      <w:contextualSpacing/>
    </w:pPr>
  </w:style>
  <w:style w:type="table" w:styleId="TableGrid">
    <w:name w:val="Table Grid"/>
    <w:basedOn w:val="TableNormal"/>
    <w:uiPriority w:val="39"/>
    <w:rsid w:val="00D9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D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4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D0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FF"/>
    <w:pPr>
      <w:ind w:left="720"/>
      <w:contextualSpacing/>
    </w:pPr>
  </w:style>
  <w:style w:type="table" w:styleId="TableGrid">
    <w:name w:val="Table Grid"/>
    <w:basedOn w:val="TableNormal"/>
    <w:uiPriority w:val="39"/>
    <w:rsid w:val="00D9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D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4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D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6</cp:revision>
  <dcterms:created xsi:type="dcterms:W3CDTF">2020-10-13T00:58:00Z</dcterms:created>
  <dcterms:modified xsi:type="dcterms:W3CDTF">2020-10-19T05:51:00Z</dcterms:modified>
</cp:coreProperties>
</file>